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F8AD" w14:textId="265C5CDD" w:rsidR="006B1FF2" w:rsidRPr="006B1FF2" w:rsidRDefault="00F94290" w:rsidP="00F94290">
      <w:pPr>
        <w:spacing w:after="0"/>
        <w:jc w:val="center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ANNEXE 1 – P</w:t>
      </w:r>
      <w:r w:rsidR="006B1FF2" w:rsidRPr="006B1FF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rocédures à observer pour la cession de la relation de travail</w:t>
      </w:r>
    </w:p>
    <w:p w14:paraId="16110DB9" w14:textId="77777777" w:rsidR="006B1FF2" w:rsidRDefault="006B1FF2" w:rsidP="00F9429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D4947E4" w14:textId="274830D9" w:rsidR="003033FC" w:rsidRDefault="003033FC" w:rsidP="00F9429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licenciement pour motif personnel et de licenciement dans le cadre d'un accord de performance collective, la procédure à observer par l'employeur est fixée conformément aux </w:t>
      </w:r>
      <w:hyperlink r:id="rId7" w:tooltip="Code du travail - art. L1232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1232-2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8" w:tooltip="Code du travail - art. L1232-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1232-3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9" w:tooltip="Code du travail - art. L1232-4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1232-4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0" w:tooltip="Code du travail - art. R1232-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1232-1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1" w:tooltip="Code du travail - art. R1232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1232-2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2" w:tooltip="Code du travail - art. R1232-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1232-3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aux </w:t>
      </w:r>
      <w:hyperlink r:id="rId13" w:tooltip="Code du travail - art. L1232-6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1232-6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4" w:tooltip="Code du travail - art. L1235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1235-2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15" w:tooltip="Code du travail - art. R1232-1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1232-13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et à l'article </w:t>
      </w:r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4.4.3 de la CCNS. </w:t>
      </w:r>
    </w:p>
    <w:p w14:paraId="3889F07D" w14:textId="1786C8FB" w:rsidR="003033FC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licenciement individuel pour motif économique et de licenciement collectif de moins de dix salariés dans une même période de trente jours pour motif économique, la procédure à observer par l'employeur est fixée conformément aux </w:t>
      </w:r>
      <w:hyperlink r:id="rId16" w:tooltip="Code du travail - art. L1233-1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1233-11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7" w:tooltip="Code du travail - art. L1233-1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1233-12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8" w:tooltip="Code du travail - art. L1233-1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1233-13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19" w:tooltip="Code du travail - art. L1233-15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1233-15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0" w:tooltip="Code du travail - art. L1233-16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1233-16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1" w:tooltip="Code du travail - art. L1233-17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1233-17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2" w:tooltip="Code du travail - art. L1235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1235-2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23" w:tooltip="Code du travail - art. R1233-2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1233-2-2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6B1FF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319AC55" w14:textId="77777777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licenciement collectif de dix salariés ou plus dans une même période de trente jours pour motif économique, la procédure à observer par l'employeur est fixée conformément aux </w:t>
      </w:r>
      <w:hyperlink r:id="rId24" w:tooltip="Code du travail - art. L1233-38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1233-38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5" w:tooltip="Code du travail - art. L1233-39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1233-39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6" w:tooltip="Code du travail - art. L1233-4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1233-42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7" w:tooltip="Code du travail - art. L1233-4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1233-43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28" w:tooltip="Code du travail - art. L1235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1235-2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29" w:tooltip="Code du travail - art. R1233-2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1233-2-2 du code du travail</w:t>
        </w:r>
      </w:hyperlink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70E011C6" w14:textId="72353B85" w:rsidR="003033FC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cas de démission, la procédure à observer par le salarié est fixée conformément à l'article </w:t>
      </w:r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4.4.1 de la CCNS. </w:t>
      </w:r>
    </w:p>
    <w:p w14:paraId="664A4D13" w14:textId="77777777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cas de mise à la retraite, la procédure à observer par l'employeur est fixée conformément aux articles L. 1237-5 et L. 1237-7 et à l'article </w:t>
      </w:r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4.4.2 de la CCNS. </w:t>
      </w:r>
    </w:p>
    <w:p w14:paraId="58F5410C" w14:textId="0A61D58E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cas de départ volontaire à la retraite, la procédure à observer par le salarié est fixée conformément à l'article </w:t>
      </w:r>
      <w:r w:rsid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4.4.2 de la CCNS. </w:t>
      </w:r>
    </w:p>
    <w:p w14:paraId="0619D2A1" w14:textId="5B6BFDD2" w:rsidR="003033FC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rupture conventionnelle individuelle, la procédure à observer par le salarié et l'employeur est fixée conformément aux </w:t>
      </w:r>
      <w:hyperlink r:id="rId30" w:tooltip="Code du travail - art. L1237-1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1237-11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31" w:tooltip="Code du travail - art. L1237-1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32" w:tooltip="Code du travail - art. L1237-1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1237-13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33" w:tooltip="Code du travail - art. L1237-14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1237-14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34" w:tooltip="Code du travail - art. L1237-15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1237-15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4EE41338" w14:textId="1EC22051" w:rsidR="006B1FF2" w:rsidRP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rupture dans le cadre d'un congé de mobilité, la procédure à observer par le salarié et l'employeur est fixée conformément aux articles L. 1237-18, L. 1237-18-1, L. 1237-18-2, L. 1237-18-3, L. 1237-18-4.</w:t>
      </w:r>
    </w:p>
    <w:p w14:paraId="1279FBFE" w14:textId="77777777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rupture du contrat de travail d'un commun accord dans le cadre dans le cadre d'un accord collectif portant rupture conventionnelle collective, la procédure à observer par l'employeur et le salarié est fixée conformément aux </w:t>
      </w:r>
      <w:hyperlink r:id="rId35" w:tooltip="Code du travail - art. L1237-19-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1237-19-1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36" w:tooltip="Code du travail - art. L1237-19-2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1237-19-2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37" w:tooltip="Code du travail - art. L1237-19-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1237-19-3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38" w:tooltip="Code du travail - art. L1237-19-4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1237-19-4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 lorsque la rupture intervient dans le cadre d'un congé de mobilité, aux articles L. 1237-18, L. 1237-18-1, L. 1237-18-2, L. 1237-18-3, L. 1237-18-4.</w:t>
      </w:r>
    </w:p>
    <w:p w14:paraId="5C282376" w14:textId="7FFFC6C9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 cas de rupture du contrat d'apprentissage, la procédure à suivre par l'employeur et le salarié est fixée conformément aux </w:t>
      </w:r>
      <w:hyperlink r:id="rId39" w:tooltip="Code du travail - art. L6222-18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6222-18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40" w:tooltip="Code du travail - art. L6222-18-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6222-18-1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41" w:tooltip="Code du travail - art. L6222-19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6222-19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42" w:tooltip="Code du travail - art. R6222-2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6222-21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43" w:tooltip="Code du travail - art. D6222-21-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D. 6222-21-1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44" w:tooltip="Code du travail - art. R6222-2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R. 6222-23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03758773" w14:textId="77777777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 rupture du contrat de travail d'un salarié bénéficiant du statut protecteur au titre des mandats internes mentionnés aux articles L. 2411-2 à L. 2411-14, L. 2411-17, L. 2412-2 à L. 2412-8, L. 2412-10, aux 1° à 8° et au 10° de l'</w:t>
      </w:r>
      <w:hyperlink r:id="rId45" w:tooltip="Code du travail - art. L2413-1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 L. 2413-1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est soumise à l'autorisation préalable de l'inspecteur du travail. Dès lors que l'employeur a connaissance qu'un salarié bénéficie du statut protecteur au titre d'au moins un de ces mandats, il lui transmet la procédure adéquate.</w:t>
      </w:r>
    </w:p>
    <w:p w14:paraId="4BEC6D57" w14:textId="77777777" w:rsidR="006B1FF2" w:rsidRDefault="003033FC" w:rsidP="006B1FF2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La rupture du contrat de travail d'un salarié bénéficiant du statut protecteur au titre des mandats externes mentionnés aux articles L. 2411-15 et L. 2411-16, L. 2411-18 à L. 2411-25, L. 2412-9, L. 2412-11 à L. 2412-16, au 9° et au 11° à 15° de l'article L. 2413-1 ainsi qu'à l'</w:t>
      </w:r>
      <w:hyperlink r:id="rId46" w:tooltip="Code du travail - art. L2234-3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 L. 2234-3 du 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est soumise à l'autorisation préalable de l'inspecteur du travail. Dès lors que le salarié détenteur d'au moins un de ces mandats en informe son employeur, ce dernier lui transmet la procédure adéquate.</w:t>
      </w:r>
    </w:p>
    <w:p w14:paraId="1583A82B" w14:textId="77777777" w:rsidR="004D7418" w:rsidRDefault="003033FC" w:rsidP="004D741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Ces modalités relatives à la communication de la procédure adéquate s'appliquent si le salarié bénéficie du statut protecteur au titre d'un mandat non visé dans le </w:t>
      </w:r>
      <w:hyperlink r:id="rId47" w:tooltip="Code du travail" w:history="1">
        <w:r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code du travail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AD54821" w14:textId="77777777" w:rsidR="004D7418" w:rsidRDefault="003033FC" w:rsidP="004D7418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Durée du préavis éventuel :</w:t>
      </w:r>
      <w:r w:rsid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5E2BD40C" w14:textId="76D74093" w:rsidR="004D7418" w:rsidRPr="004D7418" w:rsidRDefault="004D7418" w:rsidP="004D7418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A l’initiative du salarié : démission. Le préavis applicable est de [1 mois pour un employé, 2 mois pour un technicien ou agent de maîtrise, 3 mois pour un cadre).</w:t>
      </w:r>
    </w:p>
    <w:p w14:paraId="5272AC25" w14:textId="77777777" w:rsidR="004D7418" w:rsidRPr="004D7418" w:rsidRDefault="004D7418" w:rsidP="004D7418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A l’initiative de l’employeur : licenciement. Le préavis applicable (hors cas de licenciement pour faute grave ou pour faute lourde) [pour les non-cadres : 1 mois si l’ancienneté est inférieure à 2 ans, 2 mois si l’ancienneté est supérieure à 2 ans ; pour les cadres : 3 mois].</w:t>
      </w:r>
    </w:p>
    <w:p w14:paraId="27C100F0" w14:textId="77777777" w:rsidR="004D7418" w:rsidRDefault="004D7418" w:rsidP="006B1FF2">
      <w:pPr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D’un commun accord entre les parties : rupture conventionnelle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14:paraId="3563DF88" w14:textId="74DEF099" w:rsidR="006B1FF2" w:rsidRPr="004D7418" w:rsidRDefault="003033FC" w:rsidP="004D741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conformément aux </w:t>
      </w:r>
      <w:hyperlink r:id="rId48" w:tooltip="Code du travail - art. L1234-1" w:history="1">
        <w:r w:rsidRPr="004D7418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1234-1</w:t>
        </w:r>
      </w:hyperlink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49" w:tooltip="Code du travail - art. L1234-15" w:history="1">
        <w:r w:rsidRPr="004D7418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1234-15</w:t>
        </w:r>
      </w:hyperlink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50" w:tooltip="Code du travail - art. L1234-16" w:history="1">
        <w:r w:rsidRPr="004D7418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1234-16</w:t>
        </w:r>
      </w:hyperlink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51" w:tooltip="Code du travail - art. L1234-17" w:history="1">
        <w:r w:rsidRPr="004D7418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1234-17</w:t>
        </w:r>
      </w:hyperlink>
      <w:r w:rsidRPr="004D7418">
        <w:rPr>
          <w:rFonts w:ascii="Arial" w:hAnsi="Arial" w:cs="Arial"/>
          <w:color w:val="000000"/>
          <w:sz w:val="21"/>
          <w:szCs w:val="21"/>
          <w:shd w:val="clear" w:color="auto" w:fill="FFFFFF"/>
        </w:rPr>
        <w:t>, </w:t>
      </w:r>
      <w:hyperlink r:id="rId52" w:tooltip="Code du travail - art. L1234-17-1" w:history="1">
        <w:r w:rsidRPr="004D7418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L. 1234-17-1 du code du travail</w:t>
        </w:r>
      </w:hyperlink>
      <w:r w:rsidR="00F94290" w:rsidRPr="004D7418">
        <w:rPr>
          <w:rStyle w:val="Lienhypertexte"/>
          <w:rFonts w:ascii="Arial" w:hAnsi="Arial" w:cs="Arial"/>
          <w:color w:val="4A5E81"/>
          <w:sz w:val="21"/>
          <w:szCs w:val="21"/>
          <w:shd w:val="clear" w:color="auto" w:fill="FFFFFF"/>
        </w:rPr>
        <w:t xml:space="preserve">. </w:t>
      </w:r>
    </w:p>
    <w:p w14:paraId="33392962" w14:textId="77777777" w:rsidR="006B1FF2" w:rsidRDefault="003033FC" w:rsidP="006B1FF2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Documents de fin de contrat que doit remettre l'employeur au salarié lors de la rupture du contrat :</w:t>
      </w:r>
    </w:p>
    <w:p w14:paraId="59C9C702" w14:textId="3A045521" w:rsidR="006B1FF2" w:rsidRPr="006B1FF2" w:rsidRDefault="006B1FF2" w:rsidP="006B1FF2">
      <w:pPr>
        <w:pStyle w:val="Paragraphedeliste"/>
        <w:numPr>
          <w:ilvl w:val="0"/>
          <w:numId w:val="1"/>
        </w:numPr>
        <w:jc w:val="both"/>
      </w:pPr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Certificat</w:t>
      </w:r>
      <w:r w:rsidR="003033FC"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travail conformément à l'</w:t>
      </w:r>
      <w:hyperlink r:id="rId53" w:tooltip="Code du travail - art. L1234-19" w:history="1">
        <w:r w:rsidR="003033FC" w:rsidRPr="006B1FF2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 L. 1234-19 du code du travail</w:t>
        </w:r>
      </w:hyperlink>
      <w:r w:rsidR="003033FC"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14:paraId="551EBFBD" w14:textId="77777777" w:rsidR="006B1FF2" w:rsidRPr="006B1FF2" w:rsidRDefault="003033FC" w:rsidP="006B1FF2">
      <w:pPr>
        <w:pStyle w:val="Paragraphedeliste"/>
        <w:numPr>
          <w:ilvl w:val="0"/>
          <w:numId w:val="1"/>
        </w:numPr>
        <w:jc w:val="both"/>
      </w:pPr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reçu pour solde de tout compte conformément aux </w:t>
      </w:r>
      <w:hyperlink r:id="rId54" w:tooltip="Code du travail - art. L1234-20" w:history="1">
        <w:r w:rsidRPr="006B1FF2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articles L. 1234-20</w:t>
        </w:r>
      </w:hyperlink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 et </w:t>
      </w:r>
      <w:hyperlink r:id="rId55" w:tooltip="Code du travail - art. D1234-7" w:history="1">
        <w:r w:rsidRPr="006B1FF2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D. 1234-7 du code du travail</w:t>
        </w:r>
      </w:hyperlink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56727EA5" w14:textId="77777777" w:rsidR="006B1FF2" w:rsidRPr="006B1FF2" w:rsidRDefault="006B1FF2" w:rsidP="006B1FF2">
      <w:pPr>
        <w:pStyle w:val="Paragraphedeliste"/>
        <w:numPr>
          <w:ilvl w:val="0"/>
          <w:numId w:val="1"/>
        </w:numPr>
        <w:jc w:val="both"/>
      </w:pPr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Et</w:t>
      </w:r>
      <w:r w:rsidR="003033FC"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attestation d'assurance chômage conformément à l'</w:t>
      </w:r>
      <w:hyperlink r:id="rId56" w:tooltip="Code du travail - art. R1234-9" w:history="1">
        <w:r w:rsidR="003033FC" w:rsidRPr="006B1FF2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 R. 1234-9 du code du travail</w:t>
        </w:r>
      </w:hyperlink>
      <w:r w:rsidR="003033FC"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17E4A098" w14:textId="603BDADE" w:rsidR="00A65498" w:rsidRDefault="003033FC" w:rsidP="006B1FF2">
      <w:pPr>
        <w:jc w:val="both"/>
      </w:pPr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Recours du salarié : le salarié voulant contester devant la juridiction prud'homale la rupture du contrat de travail dispose d'un délai de douze mois à compter de la notification de la rupture du contrat de travail conformément à l'</w:t>
      </w:r>
      <w:hyperlink r:id="rId57" w:tooltip="Code du travail - art. L1471-1" w:history="1">
        <w:r w:rsidRPr="006B1FF2">
          <w:rPr>
            <w:rStyle w:val="Lienhypertexte"/>
            <w:rFonts w:ascii="Arial" w:hAnsi="Arial" w:cs="Arial"/>
            <w:color w:val="4A5E81"/>
            <w:sz w:val="21"/>
            <w:szCs w:val="21"/>
            <w:shd w:val="clear" w:color="auto" w:fill="FFFFFF"/>
          </w:rPr>
          <w:t>article L. 1471-1 du code du travail</w:t>
        </w:r>
      </w:hyperlink>
      <w:r w:rsidRPr="006B1FF2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A6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3AFD" w14:textId="77777777" w:rsidR="004D7418" w:rsidRDefault="004D7418" w:rsidP="004D7418">
      <w:pPr>
        <w:spacing w:after="0" w:line="240" w:lineRule="auto"/>
      </w:pPr>
      <w:r>
        <w:separator/>
      </w:r>
    </w:p>
  </w:endnote>
  <w:endnote w:type="continuationSeparator" w:id="0">
    <w:p w14:paraId="059AD270" w14:textId="77777777" w:rsidR="004D7418" w:rsidRDefault="004D7418" w:rsidP="004D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9AC8" w14:textId="77777777" w:rsidR="004D7418" w:rsidRDefault="004D7418" w:rsidP="004D7418">
      <w:pPr>
        <w:spacing w:after="0" w:line="240" w:lineRule="auto"/>
      </w:pPr>
      <w:r>
        <w:separator/>
      </w:r>
    </w:p>
  </w:footnote>
  <w:footnote w:type="continuationSeparator" w:id="0">
    <w:p w14:paraId="1B23A0D9" w14:textId="77777777" w:rsidR="004D7418" w:rsidRDefault="004D7418" w:rsidP="004D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4A4"/>
    <w:multiLevelType w:val="hybridMultilevel"/>
    <w:tmpl w:val="F502D070"/>
    <w:lvl w:ilvl="0" w:tplc="C9345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039C"/>
    <w:multiLevelType w:val="hybridMultilevel"/>
    <w:tmpl w:val="F9889940"/>
    <w:lvl w:ilvl="0" w:tplc="C9345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3796"/>
    <w:multiLevelType w:val="hybridMultilevel"/>
    <w:tmpl w:val="FCEC7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0194">
    <w:abstractNumId w:val="2"/>
  </w:num>
  <w:num w:numId="2" w16cid:durableId="14801465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1164605">
    <w:abstractNumId w:val="0"/>
  </w:num>
  <w:num w:numId="4" w16cid:durableId="123843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FC"/>
    <w:rsid w:val="000F3D15"/>
    <w:rsid w:val="00120BD5"/>
    <w:rsid w:val="002E296A"/>
    <w:rsid w:val="003033FC"/>
    <w:rsid w:val="003829A1"/>
    <w:rsid w:val="00410386"/>
    <w:rsid w:val="00420CAF"/>
    <w:rsid w:val="004D7418"/>
    <w:rsid w:val="004E5808"/>
    <w:rsid w:val="006B1FF2"/>
    <w:rsid w:val="006E5996"/>
    <w:rsid w:val="00835A9B"/>
    <w:rsid w:val="0097481D"/>
    <w:rsid w:val="00A240AE"/>
    <w:rsid w:val="00A65498"/>
    <w:rsid w:val="00D05325"/>
    <w:rsid w:val="00DA3F0F"/>
    <w:rsid w:val="00E54E2D"/>
    <w:rsid w:val="00F82DFB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FBC6"/>
  <w15:docId w15:val="{5FD31C2E-F617-4492-8393-6165EB69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6E5996"/>
    <w:pPr>
      <w:keepNext/>
      <w:keepLines/>
      <w:pBdr>
        <w:bottom w:val="single" w:sz="18" w:space="10" w:color="BFBFBF"/>
      </w:pBdr>
      <w:spacing w:after="240" w:line="240" w:lineRule="auto"/>
      <w:outlineLvl w:val="0"/>
    </w:pPr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6E5996"/>
    <w:rPr>
      <w:rFonts w:ascii="Verdana" w:hAnsi="Verdana" w:cs="Arial"/>
      <w:bCs/>
      <w:smallCaps/>
      <w:color w:val="1F3864" w:themeColor="accent1" w:themeShade="80"/>
      <w:kern w:val="32"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3033F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1FF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94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france.gouv.fr/affichCodeArticle.do?cidTexte=LEGITEXT000006072050&amp;idArticle=LEGIARTI000006901004&amp;dateTexte=&amp;categorieLien=cid" TargetMode="External"/><Relationship Id="rId18" Type="http://schemas.openxmlformats.org/officeDocument/2006/relationships/hyperlink" Target="https://www.legifrance.gouv.fr/affichCodeArticle.do?cidTexte=LEGITEXT000006072050&amp;idArticle=LEGIARTI000006901025&amp;dateTexte=&amp;categorieLien=cid" TargetMode="External"/><Relationship Id="rId26" Type="http://schemas.openxmlformats.org/officeDocument/2006/relationships/hyperlink" Target="https://www.legifrance.gouv.fr/affichCodeArticle.do?cidTexte=LEGITEXT000006072050&amp;idArticle=LEGIARTI000006901054&amp;dateTexte=&amp;categorieLien=cid" TargetMode="External"/><Relationship Id="rId39" Type="http://schemas.openxmlformats.org/officeDocument/2006/relationships/hyperlink" Target="https://www.legifrance.gouv.fr/affichCodeArticle.do?cidTexte=LEGITEXT000006072050&amp;idArticle=LEGIARTI000006904014&amp;dateTexte=&amp;categorieLien=cid" TargetMode="External"/><Relationship Id="rId21" Type="http://schemas.openxmlformats.org/officeDocument/2006/relationships/hyperlink" Target="https://www.legifrance.gouv.fr/affichCodeArticle.do?cidTexte=LEGITEXT000006072050&amp;idArticle=LEGIARTI000006901029&amp;dateTexte=&amp;categorieLien=cid" TargetMode="External"/><Relationship Id="rId34" Type="http://schemas.openxmlformats.org/officeDocument/2006/relationships/hyperlink" Target="https://www.legifrance.gouv.fr/affichCodeArticle.do?cidTexte=LEGITEXT000006072050&amp;idArticle=LEGIARTI000019068135&amp;dateTexte=&amp;categorieLien=cid" TargetMode="External"/><Relationship Id="rId42" Type="http://schemas.openxmlformats.org/officeDocument/2006/relationships/hyperlink" Target="https://www.legifrance.gouv.fr/affichCodeArticle.do?cidTexte=LEGITEXT000006072050&amp;idArticle=LEGIARTI000018497222&amp;dateTexte=&amp;categorieLien=cid" TargetMode="External"/><Relationship Id="rId47" Type="http://schemas.openxmlformats.org/officeDocument/2006/relationships/hyperlink" Target="https://www.legifrance.gouv.fr/affichCode.do?cidTexte=LEGITEXT000006072050&amp;dateTexte=&amp;categorieLien=cid" TargetMode="External"/><Relationship Id="rId50" Type="http://schemas.openxmlformats.org/officeDocument/2006/relationships/hyperlink" Target="https://www.legifrance.gouv.fr/affichCodeArticle.do?cidTexte=LEGITEXT000006072050&amp;idArticle=LEGIARTI000006901132&amp;dateTexte=&amp;categorieLien=cid" TargetMode="External"/><Relationship Id="rId55" Type="http://schemas.openxmlformats.org/officeDocument/2006/relationships/hyperlink" Target="https://www.legifrance.gouv.fr/affichCodeArticle.do?cidTexte=LEGITEXT000006072050&amp;idArticle=LEGIARTI000018483206&amp;dateTexte=&amp;categorieLien=cid" TargetMode="External"/><Relationship Id="rId7" Type="http://schemas.openxmlformats.org/officeDocument/2006/relationships/hyperlink" Target="https://www.legifrance.gouv.fr/affichCodeArticle.do?cidTexte=LEGITEXT000006072050&amp;idArticle=LEGIARTI000006901000&amp;dateTexte=&amp;categorieLien=c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affichCodeArticle.do?cidTexte=LEGITEXT000006072050&amp;idArticle=LEGIARTI000006901023&amp;dateTexte=&amp;categorieLien=cid" TargetMode="External"/><Relationship Id="rId29" Type="http://schemas.openxmlformats.org/officeDocument/2006/relationships/hyperlink" Target="https://www.legifrance.gouv.fr/affichCodeArticle.do?cidTexte=LEGITEXT000006072050&amp;idArticle=LEGIARTI000036212612&amp;dateTexte=&amp;categorieLien=cid" TargetMode="External"/><Relationship Id="rId11" Type="http://schemas.openxmlformats.org/officeDocument/2006/relationships/hyperlink" Target="https://www.legifrance.gouv.fr/affichCodeArticle.do?cidTexte=LEGITEXT000006072050&amp;idArticle=LEGIARTI000018483034&amp;dateTexte=&amp;categorieLien=cid" TargetMode="External"/><Relationship Id="rId24" Type="http://schemas.openxmlformats.org/officeDocument/2006/relationships/hyperlink" Target="https://www.legifrance.gouv.fr/affichCodeArticle.do?cidTexte=LEGITEXT000006072050&amp;idArticle=LEGIARTI000006901050&amp;dateTexte=&amp;categorieLien=cid" TargetMode="External"/><Relationship Id="rId32" Type="http://schemas.openxmlformats.org/officeDocument/2006/relationships/hyperlink" Target="https://www.legifrance.gouv.fr/affichCodeArticle.do?cidTexte=LEGITEXT000006072050&amp;idArticle=LEGIARTI000019068108&amp;dateTexte=&amp;categorieLien=cid" TargetMode="External"/><Relationship Id="rId37" Type="http://schemas.openxmlformats.org/officeDocument/2006/relationships/hyperlink" Target="https://www.legifrance.gouv.fr/affichCodeArticle.do?cidTexte=LEGITEXT000006072050&amp;idArticle=LEGIARTI000035610517&amp;dateTexte=&amp;categorieLien=cid" TargetMode="External"/><Relationship Id="rId40" Type="http://schemas.openxmlformats.org/officeDocument/2006/relationships/hyperlink" Target="https://www.legifrance.gouv.fr/affichCodeArticle.do?cidTexte=LEGITEXT000006072050&amp;idArticle=LEGIARTI000037370804&amp;dateTexte=&amp;categorieLien=cid" TargetMode="External"/><Relationship Id="rId45" Type="http://schemas.openxmlformats.org/officeDocument/2006/relationships/hyperlink" Target="https://www.legifrance.gouv.fr/affichCodeArticle.do?cidTexte=LEGITEXT000006072050&amp;idArticle=LEGIARTI000006902339&amp;dateTexte=&amp;categorieLien=cid" TargetMode="External"/><Relationship Id="rId53" Type="http://schemas.openxmlformats.org/officeDocument/2006/relationships/hyperlink" Target="https://www.legifrance.gouv.fr/affichCodeArticle.do?cidTexte=LEGITEXT000006072050&amp;idArticle=LEGIARTI000006901138&amp;dateTexte=&amp;categorieLien=cid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legifrance.gouv.fr/affichCodeArticle.do?cidTexte=LEGITEXT000006072050&amp;idArticle=LEGIARTI000006901027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Article.do?cidTexte=LEGITEXT000006072050&amp;idArticle=LEGIARTI000006901002&amp;dateTexte=&amp;categorieLien=cid" TargetMode="External"/><Relationship Id="rId14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22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27" Type="http://schemas.openxmlformats.org/officeDocument/2006/relationships/hyperlink" Target="https://www.legifrance.gouv.fr/affichCodeArticle.do?cidTexte=LEGITEXT000006072050&amp;idArticle=LEGIARTI000006901055&amp;dateTexte=&amp;categorieLien=cid" TargetMode="External"/><Relationship Id="rId30" Type="http://schemas.openxmlformats.org/officeDocument/2006/relationships/hyperlink" Target="https://www.legifrance.gouv.fr/affichCodeArticle.do?cidTexte=LEGITEXT000006072050&amp;idArticle=LEGIARTI000019068089&amp;dateTexte=&amp;categorieLien=cid" TargetMode="External"/><Relationship Id="rId35" Type="http://schemas.openxmlformats.org/officeDocument/2006/relationships/hyperlink" Target="https://www.legifrance.gouv.fr/affichCodeArticle.do?cidTexte=LEGITEXT000006072050&amp;idArticle=LEGIARTI000035610513&amp;dateTexte=&amp;categorieLien=cid" TargetMode="External"/><Relationship Id="rId43" Type="http://schemas.openxmlformats.org/officeDocument/2006/relationships/hyperlink" Target="https://www.legifrance.gouv.fr/affichCodeArticle.do?cidTexte=LEGITEXT000006072050&amp;idArticle=LEGIARTI000037876450&amp;dateTexte=&amp;categorieLien=cid" TargetMode="External"/><Relationship Id="rId48" Type="http://schemas.openxmlformats.org/officeDocument/2006/relationships/hyperlink" Target="https://www.legifrance.gouv.fr/affichCodeArticle.do?cidTexte=LEGITEXT000006072050&amp;idArticle=LEGIARTI000006901112&amp;dateTexte=&amp;categorieLien=cid" TargetMode="External"/><Relationship Id="rId56" Type="http://schemas.openxmlformats.org/officeDocument/2006/relationships/hyperlink" Target="https://www.legifrance.gouv.fr/affichCodeArticle.do?cidTexte=LEGITEXT000006072050&amp;idArticle=LEGIARTI000018483212&amp;dateTexte=&amp;categorieLien=cid" TargetMode="External"/><Relationship Id="rId8" Type="http://schemas.openxmlformats.org/officeDocument/2006/relationships/hyperlink" Target="https://www.legifrance.gouv.fr/affichCodeArticle.do?cidTexte=LEGITEXT000006072050&amp;idArticle=LEGIARTI000006901001&amp;dateTexte=&amp;categorieLien=cid" TargetMode="External"/><Relationship Id="rId51" Type="http://schemas.openxmlformats.org/officeDocument/2006/relationships/hyperlink" Target="https://www.legifrance.gouv.fr/affichCodeArticle.do?cidTexte=LEGITEXT000006072050&amp;idArticle=LEGIARTI000006901133&amp;dateTexte=&amp;categorieLien=c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france.gouv.fr/affichCodeArticle.do?cidTexte=LEGITEXT000006072050&amp;idArticle=LEGIARTI000018483036&amp;dateTexte=&amp;categorieLien=cid" TargetMode="External"/><Relationship Id="rId17" Type="http://schemas.openxmlformats.org/officeDocument/2006/relationships/hyperlink" Target="https://www.legifrance.gouv.fr/affichCodeArticle.do?cidTexte=LEGITEXT000006072050&amp;idArticle=LEGIARTI000006901024&amp;dateTexte=&amp;categorieLien=cid" TargetMode="External"/><Relationship Id="rId25" Type="http://schemas.openxmlformats.org/officeDocument/2006/relationships/hyperlink" Target="https://www.legifrance.gouv.fr/affichCodeArticle.do?cidTexte=LEGITEXT000006072050&amp;idArticle=LEGIARTI000006901051&amp;dateTexte=&amp;categorieLien=cid" TargetMode="External"/><Relationship Id="rId33" Type="http://schemas.openxmlformats.org/officeDocument/2006/relationships/hyperlink" Target="https://www.legifrance.gouv.fr/affichCodeArticle.do?cidTexte=LEGITEXT000006072050&amp;idArticle=LEGIARTI000019068126&amp;dateTexte=&amp;categorieLien=cid" TargetMode="External"/><Relationship Id="rId38" Type="http://schemas.openxmlformats.org/officeDocument/2006/relationships/hyperlink" Target="https://www.legifrance.gouv.fr/affichCodeArticle.do?cidTexte=LEGITEXT000006072050&amp;idArticle=LEGIARTI000035610519&amp;dateTexte=&amp;categorieLien=cid" TargetMode="External"/><Relationship Id="rId46" Type="http://schemas.openxmlformats.org/officeDocument/2006/relationships/hyperlink" Target="https://www.legifrance.gouv.fr/affichCodeArticle.do?cidTexte=LEGITEXT000006072050&amp;idArticle=LEGIARTI000006901736&amp;dateTexte=&amp;categorieLien=cid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legifrance.gouv.fr/affichCodeArticle.do?cidTexte=LEGITEXT000006072050&amp;idArticle=LEGIARTI000006901028&amp;dateTexte=&amp;categorieLien=cid" TargetMode="External"/><Relationship Id="rId41" Type="http://schemas.openxmlformats.org/officeDocument/2006/relationships/hyperlink" Target="https://www.legifrance.gouv.fr/affichCodeArticle.do?cidTexte=LEGITEXT000006072050&amp;idArticle=LEGIARTI000006904015&amp;dateTexte=&amp;categorieLien=cid" TargetMode="External"/><Relationship Id="rId54" Type="http://schemas.openxmlformats.org/officeDocument/2006/relationships/hyperlink" Target="https://www.legifrance.gouv.fr/affichCodeArticle.do?cidTexte=LEGITEXT000006072050&amp;idArticle=LEGIARTI000006901139&amp;dateTexte=&amp;categorieLien=c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legifrance.gouv.fr/affichCodeArticle.do?cidTexte=LEGITEXT000006072050&amp;idArticle=LEGIARTI000036212577&amp;dateTexte=&amp;categorieLien=cid" TargetMode="External"/><Relationship Id="rId23" Type="http://schemas.openxmlformats.org/officeDocument/2006/relationships/hyperlink" Target="https://www.legifrance.gouv.fr/affichCodeArticle.do?cidTexte=LEGITEXT000006072050&amp;idArticle=LEGIARTI000036212612&amp;dateTexte=&amp;categorieLien=cid" TargetMode="External"/><Relationship Id="rId28" Type="http://schemas.openxmlformats.org/officeDocument/2006/relationships/hyperlink" Target="https://www.legifrance.gouv.fr/affichCodeArticle.do?cidTexte=LEGITEXT000006072050&amp;idArticle=LEGIARTI000006901141&amp;dateTexte=&amp;categorieLien=cid" TargetMode="External"/><Relationship Id="rId36" Type="http://schemas.openxmlformats.org/officeDocument/2006/relationships/hyperlink" Target="https://www.legifrance.gouv.fr/affichCodeArticle.do?cidTexte=LEGITEXT000006072050&amp;idArticle=LEGIARTI000035610515&amp;dateTexte=&amp;categorieLien=cid" TargetMode="External"/><Relationship Id="rId49" Type="http://schemas.openxmlformats.org/officeDocument/2006/relationships/hyperlink" Target="https://www.legifrance.gouv.fr/affichCodeArticle.do?cidTexte=LEGITEXT000006072050&amp;idArticle=LEGIARTI000006901131&amp;dateTexte=&amp;categorieLien=cid" TargetMode="External"/><Relationship Id="rId57" Type="http://schemas.openxmlformats.org/officeDocument/2006/relationships/hyperlink" Target="https://www.legifrance.gouv.fr/affichCodeArticle.do?cidTexte=LEGITEXT000006072050&amp;idArticle=LEGIARTI000027550105&amp;dateTexte=&amp;categorieLien=cid" TargetMode="External"/><Relationship Id="rId10" Type="http://schemas.openxmlformats.org/officeDocument/2006/relationships/hyperlink" Target="https://www.legifrance.gouv.fr/affichCodeArticle.do?cidTexte=LEGITEXT000006072050&amp;idArticle=LEGIARTI000018483032&amp;dateTexte=&amp;categorieLien=cid" TargetMode="External"/><Relationship Id="rId31" Type="http://schemas.openxmlformats.org/officeDocument/2006/relationships/hyperlink" Target="https://www.legifrance.gouv.fr/affichCodeArticle.do?cidTexte=LEGITEXT000006072050&amp;idArticle=LEGIARTI000019068098&amp;dateTexte=&amp;categorieLien=cid" TargetMode="External"/><Relationship Id="rId44" Type="http://schemas.openxmlformats.org/officeDocument/2006/relationships/hyperlink" Target="https://www.legifrance.gouv.fr/affichCodeArticle.do?cidTexte=LEGITEXT000006072050&amp;idArticle=LEGIARTI000018497226&amp;dateTexte=&amp;categorieLien=cid" TargetMode="External"/><Relationship Id="rId52" Type="http://schemas.openxmlformats.org/officeDocument/2006/relationships/hyperlink" Target="https://www.legifrance.gouv.fr/affichCodeArticle.do?cidTexte=LEGITEXT000006072050&amp;idArticle=LEGIARTI000017986924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2304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jeanne.lehericey</dc:creator>
  <cp:keywords/>
  <dc:description/>
  <cp:lastModifiedBy>jeanne.lehericey</cp:lastModifiedBy>
  <cp:revision>3</cp:revision>
  <dcterms:created xsi:type="dcterms:W3CDTF">2024-07-18T09:47:00Z</dcterms:created>
  <dcterms:modified xsi:type="dcterms:W3CDTF">2024-09-26T09:31:00Z</dcterms:modified>
</cp:coreProperties>
</file>